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B61A" w14:textId="1B815FDD" w:rsidR="00814E26" w:rsidRPr="00540563" w:rsidRDefault="00814E26" w:rsidP="00814E26">
      <w:pPr>
        <w:spacing w:after="0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</w:p>
    <w:p w14:paraId="4B90FDF4" w14:textId="77777777" w:rsidR="00814E26" w:rsidRPr="00540563" w:rsidRDefault="00814E26" w:rsidP="00540563">
      <w:pPr>
        <w:spacing w:before="100" w:beforeAutospacing="1" w:after="100" w:afterAutospacing="1" w:line="300" w:lineRule="atLeast"/>
        <w:jc w:val="center"/>
        <w:outlineLvl w:val="0"/>
        <w:rPr>
          <w:rFonts w:eastAsia="Times New Roman" w:cs="Segoe UI"/>
          <w:b/>
          <w:bCs/>
          <w:color w:val="153D63" w:themeColor="text2" w:themeTint="E6"/>
          <w:kern w:val="36"/>
          <w:sz w:val="48"/>
          <w:szCs w:val="48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36"/>
          <w:sz w:val="48"/>
          <w:szCs w:val="48"/>
          <w:lang w:eastAsia="en-GB"/>
          <w14:ligatures w14:val="none"/>
        </w:rPr>
        <w:t>Privacy Notice</w:t>
      </w:r>
    </w:p>
    <w:p w14:paraId="146B52CF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Purpose of this notice</w:t>
      </w:r>
    </w:p>
    <w:p w14:paraId="7867696F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This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notice explains how </w:t>
      </w:r>
      <w:r w:rsidRPr="00540563">
        <w:rPr>
          <w:rFonts w:eastAsia="Times New Roman" w:cs="Segoe UI"/>
          <w:b/>
          <w:bCs/>
          <w:color w:val="215E99" w:themeColor="text2" w:themeTint="BF"/>
          <w:kern w:val="0"/>
          <w:sz w:val="21"/>
          <w:szCs w:val="21"/>
          <w:lang w:eastAsia="en-GB"/>
          <w14:ligatures w14:val="none"/>
        </w:rPr>
        <w:t>Equilibrium Physiotherapy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collects, uses, stores and shares personal information</w:t>
      </w:r>
      <w:r w:rsidR="006F5B5C" w:rsidRPr="00540563">
        <w:rPr>
          <w:rFonts w:cs="Segoe UI"/>
          <w:color w:val="215E99" w:themeColor="text2" w:themeTint="BF"/>
          <w:sz w:val="21"/>
          <w:szCs w:val="21"/>
        </w:rPr>
        <w:t>,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and </w:t>
      </w:r>
      <w:r w:rsidR="006F5B5C" w:rsidRPr="00540563">
        <w:rPr>
          <w:rFonts w:cs="Segoe UI"/>
          <w:color w:val="215E99" w:themeColor="text2" w:themeTint="BF"/>
          <w:sz w:val="21"/>
          <w:szCs w:val="21"/>
        </w:rPr>
        <w:t>sets out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your rights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4D352A0E" w14:textId="77777777" w:rsidR="00CE1AA4" w:rsidRPr="00540563" w:rsidRDefault="00477398">
      <w:pPr>
        <w:spacing w:line="300" w:lineRule="atLeast"/>
        <w:rPr>
          <w:color w:val="215E99" w:themeColor="text2" w:themeTint="BF"/>
        </w:rPr>
      </w:pPr>
      <w:r w:rsidRPr="00540563">
        <w:rPr>
          <w:rFonts w:cs="Segoe UI"/>
          <w:color w:val="215E99" w:themeColor="text2" w:themeTint="BF"/>
          <w:sz w:val="21"/>
          <w:szCs w:val="21"/>
        </w:rPr>
        <w:t>We process personal information in line with UK data protection law.</w:t>
      </w:r>
    </w:p>
    <w:p w14:paraId="0A30232E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About us</w:t>
      </w:r>
    </w:p>
    <w:p w14:paraId="73355DAD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b/>
          <w:bCs/>
          <w:color w:val="215E99" w:themeColor="text2" w:themeTint="BF"/>
          <w:kern w:val="0"/>
          <w:sz w:val="21"/>
          <w:szCs w:val="21"/>
          <w:lang w:eastAsia="en-GB"/>
          <w14:ligatures w14:val="none"/>
        </w:rPr>
        <w:t>Equilibrium Physiotherapy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is the data controller for the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information described in this notice.</w:t>
      </w:r>
    </w:p>
    <w:p w14:paraId="09AA564B" w14:textId="77777777" w:rsidR="00CE1AA4" w:rsidRPr="00540563" w:rsidRDefault="005C16FF">
      <w:pPr>
        <w:spacing w:line="300" w:lineRule="atLeast"/>
        <w:rPr>
          <w:color w:val="215E99" w:themeColor="text2" w:themeTint="BF"/>
        </w:rPr>
      </w:pPr>
      <w:r w:rsidRPr="00540563">
        <w:rPr>
          <w:rFonts w:cs="Segoe UI"/>
          <w:color w:val="215E99" w:themeColor="text2" w:themeTint="BF"/>
          <w:sz w:val="21"/>
          <w:szCs w:val="21"/>
        </w:rPr>
        <w:t>For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questions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, please contact </w:t>
      </w:r>
      <w:r w:rsidRPr="00540563">
        <w:rPr>
          <w:rFonts w:cs="Segoe UI"/>
          <w:color w:val="215E99" w:themeColor="text2" w:themeTint="BF"/>
          <w:sz w:val="21"/>
          <w:szCs w:val="21"/>
        </w:rPr>
        <w:t>us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using the 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details 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on our website or in your appointment communications.</w:t>
      </w:r>
    </w:p>
    <w:p w14:paraId="6D4E5DF1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How we collect your personal information</w:t>
      </w:r>
    </w:p>
    <w:p w14:paraId="7AA2F24F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Most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information we hold is provided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by you</w:t>
      </w:r>
      <w:r w:rsidR="00D82F60" w:rsidRPr="00540563">
        <w:rPr>
          <w:rFonts w:cs="Segoe UI"/>
          <w:color w:val="215E99" w:themeColor="text2" w:themeTint="BF"/>
          <w:sz w:val="21"/>
          <w:szCs w:val="21"/>
        </w:rPr>
        <w:t>, including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when you:</w:t>
      </w:r>
    </w:p>
    <w:p w14:paraId="51BF7991" w14:textId="722F0B2B" w:rsidR="00814E26" w:rsidRPr="00540563" w:rsidRDefault="00814E26" w:rsidP="00814E2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contact us by phone, email, or contact form;</w:t>
      </w:r>
    </w:p>
    <w:p w14:paraId="39A797E7" w14:textId="77777777" w:rsidR="00814E26" w:rsidRPr="00540563" w:rsidRDefault="00814E26" w:rsidP="00814E2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book, change or cancel an appointment;</w:t>
      </w:r>
    </w:p>
    <w:p w14:paraId="6D7B45CB" w14:textId="77777777" w:rsidR="00814E26" w:rsidRPr="00540563" w:rsidRDefault="00814E26" w:rsidP="00814E2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complete an assessment, consent form, questionnaire or pre-treatment form;</w:t>
      </w:r>
    </w:p>
    <w:p w14:paraId="2D316486" w14:textId="77777777" w:rsidR="00814E26" w:rsidRPr="00540563" w:rsidRDefault="00814E26" w:rsidP="00814E2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attend physiotherapy, massage, vestibular rehabilitation or another service;</w:t>
      </w:r>
    </w:p>
    <w:p w14:paraId="5AEA322F" w14:textId="77777777" w:rsidR="00814E26" w:rsidRPr="00540563" w:rsidRDefault="00814E26" w:rsidP="00814E2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provide clinical information during assessment or treatment;</w:t>
      </w:r>
    </w:p>
    <w:p w14:paraId="6594162E" w14:textId="77777777" w:rsidR="00814E26" w:rsidRPr="00540563" w:rsidRDefault="00814E26" w:rsidP="00814E2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send us clinic letters, operation notes, GP information, consultant correspondence or other healthcare records;</w:t>
      </w:r>
    </w:p>
    <w:p w14:paraId="7D23CC22" w14:textId="77777777" w:rsidR="00814E26" w:rsidRPr="00540563" w:rsidRDefault="00814E26" w:rsidP="00814E26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make a payment or raise a query, concern or complaint.</w:t>
      </w:r>
    </w:p>
    <w:p w14:paraId="30F1954A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may also receive </w:t>
      </w:r>
      <w:r w:rsidR="007318A7" w:rsidRPr="00540563">
        <w:rPr>
          <w:rFonts w:cs="Segoe UI"/>
          <w:color w:val="215E99" w:themeColor="text2" w:themeTint="BF"/>
          <w:sz w:val="21"/>
          <w:szCs w:val="21"/>
        </w:rPr>
        <w:t xml:space="preserve">relevant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information from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your GP, consultant, insurer, occupational health provider, solicitor, another healthcare professional or a family member, where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appropriate and lawful.</w:t>
      </w:r>
    </w:p>
    <w:p w14:paraId="0080B9FE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The personal information we collect</w:t>
      </w:r>
    </w:p>
    <w:p w14:paraId="61DE1FF0" w14:textId="77777777" w:rsidR="00CE1AA4" w:rsidRPr="00540563" w:rsidRDefault="00DC0EAE">
      <w:pPr>
        <w:spacing w:line="300" w:lineRule="atLeast"/>
        <w:rPr>
          <w:color w:val="215E99" w:themeColor="text2" w:themeTint="BF"/>
        </w:rPr>
      </w:pPr>
      <w:r w:rsidRPr="00540563">
        <w:rPr>
          <w:rFonts w:cs="Segoe UI"/>
          <w:color w:val="215E99" w:themeColor="text2" w:themeTint="BF"/>
          <w:sz w:val="21"/>
          <w:szCs w:val="21"/>
        </w:rPr>
        <w:t>We may collect and use:</w:t>
      </w:r>
    </w:p>
    <w:p w14:paraId="7AB9C957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name, address and date of birth;</w:t>
      </w:r>
    </w:p>
    <w:p w14:paraId="446E17F3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email address and telephone number;</w:t>
      </w:r>
    </w:p>
    <w:p w14:paraId="4E999D2B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emergency contact or next of kin details;</w:t>
      </w:r>
    </w:p>
    <w:p w14:paraId="762F56EE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GP or consultant contact details;</w:t>
      </w:r>
    </w:p>
    <w:p w14:paraId="1126E046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occupation and lifestyle information relevant to your assessment or treatment;</w:t>
      </w:r>
    </w:p>
    <w:p w14:paraId="1B76A1FE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medical history, medication, allergies and current symptoms;</w:t>
      </w:r>
    </w:p>
    <w:p w14:paraId="31314878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lastRenderedPageBreak/>
        <w:t>information about injuries, surgery, treatment, rehabilitation, mobility, balance, dizziness or other health concerns;</w:t>
      </w:r>
    </w:p>
    <w:p w14:paraId="4AB5EA1A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clinical notes, assessment findings, treatment plans and exercise programmes;</w:t>
      </w:r>
    </w:p>
    <w:p w14:paraId="3FE2BE5D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correspondence with you or other relevant healthcare professionals;</w:t>
      </w:r>
    </w:p>
    <w:p w14:paraId="78ADC43B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payment, booking and appointment information;</w:t>
      </w:r>
    </w:p>
    <w:p w14:paraId="3D4E1274" w14:textId="77777777" w:rsidR="00814E26" w:rsidRPr="00540563" w:rsidRDefault="00814E26" w:rsidP="00814E2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details of any feedback, concerns or complaints.</w:t>
      </w:r>
    </w:p>
    <w:p w14:paraId="2B638816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Health information is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special category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data and is handled </w:t>
      </w:r>
      <w:r w:rsidR="00FF349E" w:rsidRPr="00540563">
        <w:rPr>
          <w:rFonts w:cs="Segoe UI"/>
          <w:color w:val="215E99" w:themeColor="text2" w:themeTint="BF"/>
          <w:sz w:val="21"/>
          <w:szCs w:val="21"/>
        </w:rPr>
        <w:t>confidentially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275D6AA6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How we use your personal information</w:t>
      </w:r>
    </w:p>
    <w:p w14:paraId="45D1242B" w14:textId="77777777" w:rsidR="00814E26" w:rsidRPr="00540563" w:rsidRDefault="00814E26" w:rsidP="00814E26">
      <w:p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We use your personal information to:</w:t>
      </w:r>
    </w:p>
    <w:p w14:paraId="03655280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arrange, manage and provide physiotherapy and related services;</w:t>
      </w:r>
    </w:p>
    <w:p w14:paraId="611AB9E9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assess your health, symptoms and treatment needs;</w:t>
      </w:r>
    </w:p>
    <w:p w14:paraId="595B0F70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provide safe and effective treatment, advice and exercise programmes;</w:t>
      </w:r>
    </w:p>
    <w:p w14:paraId="156C15D4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communicate with you about appointments, treatment, follow-up and administration;</w:t>
      </w:r>
    </w:p>
    <w:p w14:paraId="6E8E2D32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liaise with your GP, consultant, insurer or other healthcare provider where necessary and appropriate;</w:t>
      </w:r>
    </w:p>
    <w:p w14:paraId="5F68C66E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manage payments, invoices and cancellation arrangements;</w:t>
      </w:r>
    </w:p>
    <w:p w14:paraId="5191601F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keep accurate clinical and business records;</w:t>
      </w:r>
    </w:p>
    <w:p w14:paraId="51217042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respond to questions, concerns, complaints or legal claims;</w:t>
      </w:r>
    </w:p>
    <w:p w14:paraId="0ADC7C81" w14:textId="77777777" w:rsidR="00814E26" w:rsidRPr="00540563" w:rsidRDefault="00814E26" w:rsidP="00814E26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comply with legal, regulatory and professional obligations.</w:t>
      </w:r>
    </w:p>
    <w:p w14:paraId="47A12340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Lawful basis for using your information</w:t>
      </w:r>
    </w:p>
    <w:p w14:paraId="31F0EFD9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use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personal information </w:t>
      </w:r>
      <w:r w:rsidR="00312EC3" w:rsidRPr="00540563">
        <w:rPr>
          <w:rFonts w:cs="Segoe UI"/>
          <w:color w:val="215E99" w:themeColor="text2" w:themeTint="BF"/>
          <w:sz w:val="21"/>
          <w:szCs w:val="21"/>
        </w:rPr>
        <w:t xml:space="preserve">only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where we have a lawful basis</w:t>
      </w:r>
      <w:r w:rsidR="00312EC3" w:rsidRPr="00540563">
        <w:rPr>
          <w:rFonts w:cs="Segoe UI"/>
          <w:color w:val="215E99" w:themeColor="text2" w:themeTint="BF"/>
          <w:sz w:val="21"/>
          <w:szCs w:val="21"/>
        </w:rPr>
        <w:t>, such as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:</w:t>
      </w:r>
    </w:p>
    <w:p w14:paraId="17F7106D" w14:textId="77777777" w:rsidR="00814E26" w:rsidRPr="00540563" w:rsidRDefault="00814E26" w:rsidP="00814E26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performing a contract with you or taking steps before entering into a contract;</w:t>
      </w:r>
    </w:p>
    <w:p w14:paraId="7C3DF1A6" w14:textId="77777777" w:rsidR="00814E26" w:rsidRPr="00540563" w:rsidRDefault="00814E26" w:rsidP="00814E26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complying with legal obligations;</w:t>
      </w:r>
    </w:p>
    <w:p w14:paraId="6F6C5527" w14:textId="77777777" w:rsidR="00814E26" w:rsidRPr="00540563" w:rsidRDefault="00814E26" w:rsidP="00814E26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pursuing our legitimate interests in running and managing our physiotherapy practice;</w:t>
      </w:r>
    </w:p>
    <w:p w14:paraId="2A0BB015" w14:textId="77777777" w:rsidR="00814E26" w:rsidRPr="00540563" w:rsidRDefault="00814E26" w:rsidP="00814E26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protecting vital interests in urgent circumstances;</w:t>
      </w:r>
    </w:p>
    <w:p w14:paraId="1D6ED34C" w14:textId="77777777" w:rsidR="00814E26" w:rsidRPr="00540563" w:rsidRDefault="00814E26" w:rsidP="00814E26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your consent, where consent is required.</w:t>
      </w:r>
    </w:p>
    <w:p w14:paraId="48A0E832" w14:textId="77777777" w:rsidR="00CE1AA4" w:rsidRPr="00540563" w:rsidRDefault="006656C6">
      <w:pPr>
        <w:spacing w:line="300" w:lineRule="atLeast"/>
        <w:rPr>
          <w:color w:val="215E99" w:themeColor="text2" w:themeTint="BF"/>
        </w:rPr>
      </w:pPr>
      <w:r w:rsidRPr="00540563">
        <w:rPr>
          <w:rFonts w:cs="Segoe UI"/>
          <w:color w:val="215E99" w:themeColor="text2" w:themeTint="BF"/>
          <w:sz w:val="21"/>
          <w:szCs w:val="21"/>
        </w:rPr>
        <w:t xml:space="preserve">We usually 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process health information</w:t>
      </w:r>
      <w:r w:rsidRPr="00540563">
        <w:rPr>
          <w:rFonts w:cs="Segoe UI"/>
          <w:color w:val="215E99" w:themeColor="text2" w:themeTint="BF"/>
          <w:sz w:val="21"/>
          <w:szCs w:val="21"/>
        </w:rPr>
        <w:t xml:space="preserve"> where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necessary </w:t>
      </w:r>
      <w:r w:rsidRPr="00540563">
        <w:rPr>
          <w:rFonts w:cs="Segoe UI"/>
          <w:color w:val="215E99" w:themeColor="text2" w:themeTint="BF"/>
          <w:sz w:val="21"/>
          <w:szCs w:val="21"/>
        </w:rPr>
        <w:t>to provide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healthcare or treatment 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under 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 duty of confidentiality.</w:t>
      </w:r>
    </w:p>
    <w:p w14:paraId="63D6A334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How we store your data</w:t>
      </w:r>
    </w:p>
    <w:p w14:paraId="1E827C07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Your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information is stored securely</w:t>
      </w:r>
      <w:r w:rsidR="00C03B21" w:rsidRPr="00540563">
        <w:rPr>
          <w:rFonts w:cs="Segoe UI"/>
          <w:color w:val="215E99" w:themeColor="text2" w:themeTint="BF"/>
          <w:sz w:val="21"/>
          <w:szCs w:val="21"/>
        </w:rPr>
        <w:t xml:space="preserve"> in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electronic documentation and administration systems</w:t>
      </w:r>
      <w:r w:rsidR="00C03B21" w:rsidRPr="00540563">
        <w:rPr>
          <w:rFonts w:cs="Segoe UI"/>
          <w:color w:val="215E99" w:themeColor="text2" w:themeTint="BF"/>
          <w:sz w:val="21"/>
          <w:szCs w:val="21"/>
        </w:rPr>
        <w:t xml:space="preserve"> and protected against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unauthorised access, loss, misuse, alteration or disclosure.</w:t>
      </w:r>
    </w:p>
    <w:p w14:paraId="3856ACA8" w14:textId="77777777" w:rsidR="00CE1AA4" w:rsidRDefault="00F33C4E">
      <w:pPr>
        <w:spacing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cs="Segoe UI"/>
          <w:color w:val="215E99" w:themeColor="text2" w:themeTint="BF"/>
          <w:sz w:val="21"/>
          <w:szCs w:val="21"/>
        </w:rPr>
        <w:t>Access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is limited to those who need it for clinical, administrative, legal or professional purposes.</w:t>
      </w:r>
    </w:p>
    <w:p w14:paraId="4532FF34" w14:textId="77777777" w:rsidR="00540563" w:rsidRPr="00540563" w:rsidRDefault="00540563">
      <w:pPr>
        <w:spacing w:line="300" w:lineRule="atLeast"/>
        <w:rPr>
          <w:color w:val="215E99" w:themeColor="text2" w:themeTint="BF"/>
        </w:rPr>
      </w:pPr>
    </w:p>
    <w:p w14:paraId="7A498246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lastRenderedPageBreak/>
        <w:t>Sharing your personal information</w:t>
      </w:r>
    </w:p>
    <w:p w14:paraId="3C4CFB60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may share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information where necessary and lawful, including with:</w:t>
      </w:r>
    </w:p>
    <w:p w14:paraId="34EF9EFB" w14:textId="77777777" w:rsidR="00814E26" w:rsidRPr="00540563" w:rsidRDefault="00814E26" w:rsidP="00814E2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your GP, consultant or another healthcare professional involved in your care;</w:t>
      </w:r>
    </w:p>
    <w:p w14:paraId="67B2CEA2" w14:textId="77777777" w:rsidR="00814E26" w:rsidRPr="00540563" w:rsidRDefault="00814E26" w:rsidP="00814E2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insurers, case managers, occupational health providers or solicitors, where relevant;</w:t>
      </w:r>
    </w:p>
    <w:p w14:paraId="51AE19AE" w14:textId="77777777" w:rsidR="00814E26" w:rsidRPr="00540563" w:rsidRDefault="00814E26" w:rsidP="00814E2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professional advisers, regulators or insurers;</w:t>
      </w:r>
    </w:p>
    <w:p w14:paraId="1F1C1994" w14:textId="77777777" w:rsidR="00814E26" w:rsidRPr="00540563" w:rsidRDefault="00814E26" w:rsidP="00814E2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service providers who support our business systems, clinical records, booking, payment or communications;</w:t>
      </w:r>
    </w:p>
    <w:p w14:paraId="140E15CA" w14:textId="77777777" w:rsidR="00814E26" w:rsidRPr="00540563" w:rsidRDefault="00814E26" w:rsidP="00814E26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authorities or regulators where we are legally required to do so.</w:t>
      </w:r>
    </w:p>
    <w:p w14:paraId="4E114E08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only share </w:t>
      </w:r>
      <w:r w:rsidR="00BA4BC5" w:rsidRPr="00540563">
        <w:rPr>
          <w:rFonts w:cs="Segoe UI"/>
          <w:color w:val="215E99" w:themeColor="text2" w:themeTint="BF"/>
          <w:sz w:val="21"/>
          <w:szCs w:val="21"/>
        </w:rPr>
        <w:t xml:space="preserve">relevant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information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and </w:t>
      </w:r>
      <w:r w:rsidR="00BA4BC5" w:rsidRPr="00540563">
        <w:rPr>
          <w:rFonts w:cs="Segoe UI"/>
          <w:color w:val="215E99" w:themeColor="text2" w:themeTint="BF"/>
          <w:sz w:val="21"/>
          <w:szCs w:val="21"/>
        </w:rPr>
        <w:t>will seek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consent </w:t>
      </w:r>
      <w:r w:rsidR="00BA4BC5" w:rsidRPr="00540563">
        <w:rPr>
          <w:rFonts w:cs="Segoe UI"/>
          <w:color w:val="215E99" w:themeColor="text2" w:themeTint="BF"/>
          <w:sz w:val="21"/>
          <w:szCs w:val="21"/>
        </w:rPr>
        <w:t>where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required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2BA4CD86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Data security</w:t>
      </w:r>
    </w:p>
    <w:p w14:paraId="4535D1C6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use appropriate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measures to protect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personal information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from </w:t>
      </w:r>
      <w:r w:rsidR="00CD009E" w:rsidRPr="00540563">
        <w:rPr>
          <w:rFonts w:cs="Segoe UI"/>
          <w:color w:val="215E99" w:themeColor="text2" w:themeTint="BF"/>
          <w:sz w:val="21"/>
          <w:szCs w:val="21"/>
        </w:rPr>
        <w:t>loss, misuse, unauthorised access, alteration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or </w:t>
      </w:r>
      <w:r w:rsidR="00CD009E" w:rsidRPr="00540563">
        <w:rPr>
          <w:rFonts w:cs="Segoe UI"/>
          <w:color w:val="215E99" w:themeColor="text2" w:themeTint="BF"/>
          <w:sz w:val="21"/>
          <w:szCs w:val="21"/>
        </w:rPr>
        <w:t>disclosure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43BADA9E" w14:textId="77777777" w:rsidR="00CE1AA4" w:rsidRPr="00540563" w:rsidRDefault="00801353">
      <w:pPr>
        <w:spacing w:line="300" w:lineRule="atLeast"/>
        <w:rPr>
          <w:color w:val="215E99" w:themeColor="text2" w:themeTint="BF"/>
        </w:rPr>
      </w:pPr>
      <w:r w:rsidRPr="00540563">
        <w:rPr>
          <w:rFonts w:cs="Segoe UI"/>
          <w:color w:val="215E99" w:themeColor="text2" w:themeTint="BF"/>
          <w:sz w:val="21"/>
          <w:szCs w:val="21"/>
        </w:rPr>
        <w:t>Third-party service providers must process information securely, confidentially and lawfully.</w:t>
      </w:r>
    </w:p>
    <w:p w14:paraId="76A7AA89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If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legally required</w:t>
      </w:r>
      <w:r w:rsidR="00283843" w:rsidRPr="00540563">
        <w:rPr>
          <w:rFonts w:cs="Segoe UI"/>
          <w:color w:val="215E99" w:themeColor="text2" w:themeTint="BF"/>
          <w:sz w:val="21"/>
          <w:szCs w:val="21"/>
        </w:rPr>
        <w:t xml:space="preserve">, we will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notify you or the Information Commissioner’s Office</w:t>
      </w:r>
      <w:r w:rsidR="00283843" w:rsidRPr="00540563">
        <w:rPr>
          <w:rFonts w:cs="Segoe UI"/>
          <w:color w:val="215E99" w:themeColor="text2" w:themeTint="BF"/>
          <w:sz w:val="21"/>
          <w:szCs w:val="21"/>
        </w:rPr>
        <w:t xml:space="preserve"> of a personal data breach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3F36D579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Retention of your data</w:t>
      </w:r>
    </w:p>
    <w:p w14:paraId="31993922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keep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personal information only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as long as </w:t>
      </w:r>
      <w:r w:rsidR="009E1191" w:rsidRPr="00540563">
        <w:rPr>
          <w:rFonts w:cs="Segoe UI"/>
          <w:color w:val="215E99" w:themeColor="text2" w:themeTint="BF"/>
          <w:sz w:val="21"/>
          <w:szCs w:val="21"/>
        </w:rPr>
        <w:t xml:space="preserve">needed for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treatment,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records,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legal or regulatory </w:t>
      </w:r>
      <w:r w:rsidR="009E1191" w:rsidRPr="00540563">
        <w:rPr>
          <w:rFonts w:cs="Segoe UI"/>
          <w:color w:val="215E99" w:themeColor="text2" w:themeTint="BF"/>
          <w:sz w:val="21"/>
          <w:szCs w:val="21"/>
        </w:rPr>
        <w:t>duties,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queries, complaints or claims.</w:t>
      </w:r>
    </w:p>
    <w:p w14:paraId="11421424" w14:textId="77777777" w:rsidR="00CE1AA4" w:rsidRPr="00540563" w:rsidRDefault="000D0BD8">
      <w:pPr>
        <w:spacing w:line="300" w:lineRule="atLeast"/>
        <w:rPr>
          <w:color w:val="215E99" w:themeColor="text2" w:themeTint="BF"/>
        </w:rPr>
      </w:pPr>
      <w:r w:rsidRPr="00540563">
        <w:rPr>
          <w:rFonts w:ascii="Segoe UI" w:hAnsi="Segoe UI" w:cs="Segoe UI"/>
          <w:color w:val="215E99" w:themeColor="text2" w:themeTint="BF"/>
          <w:sz w:val="21"/>
          <w:szCs w:val="21"/>
        </w:rPr>
        <w:t>Retention depends on:</w:t>
      </w:r>
    </w:p>
    <w:p w14:paraId="5030D425" w14:textId="77777777" w:rsidR="00814E26" w:rsidRPr="00540563" w:rsidRDefault="00814E26" w:rsidP="00814E26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the nature of the services provided;</w:t>
      </w:r>
    </w:p>
    <w:p w14:paraId="7C476382" w14:textId="77777777" w:rsidR="00814E26" w:rsidRPr="00540563" w:rsidRDefault="00814E26" w:rsidP="00814E26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professional and legal record-keeping requirements;</w:t>
      </w:r>
    </w:p>
    <w:p w14:paraId="59C16AC9" w14:textId="77777777" w:rsidR="00814E26" w:rsidRPr="00540563" w:rsidRDefault="00814E26" w:rsidP="00814E26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the purposes for which the information was collected;</w:t>
      </w:r>
    </w:p>
    <w:p w14:paraId="6C2A84E6" w14:textId="77777777" w:rsidR="00814E26" w:rsidRPr="00540563" w:rsidRDefault="00814E26" w:rsidP="00814E26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the lawful basis for processing;</w:t>
      </w:r>
    </w:p>
    <w:p w14:paraId="36394A44" w14:textId="77777777" w:rsidR="00814E26" w:rsidRPr="00540563" w:rsidRDefault="00814E26" w:rsidP="00814E26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the type and sensitivity of the information;</w:t>
      </w:r>
    </w:p>
    <w:p w14:paraId="4EE2DCF5" w14:textId="77777777" w:rsidR="00814E26" w:rsidRPr="00540563" w:rsidRDefault="00814E26" w:rsidP="00814E26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any potential legal, insurance or regulatory requirements.</w:t>
      </w:r>
    </w:p>
    <w:p w14:paraId="58A86B92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When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no longer needed, </w:t>
      </w:r>
      <w:r w:rsidR="00747FDB" w:rsidRPr="00540563">
        <w:rPr>
          <w:rFonts w:ascii="Segoe UI" w:hAnsi="Segoe UI" w:cs="Segoe UI"/>
          <w:color w:val="215E99" w:themeColor="text2" w:themeTint="BF"/>
          <w:sz w:val="21"/>
          <w:szCs w:val="21"/>
        </w:rPr>
        <w:t xml:space="preserve">information is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securely deleted, destroyed or anonymised.</w:t>
      </w:r>
    </w:p>
    <w:p w14:paraId="6821DBC0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Your rights</w:t>
      </w:r>
    </w:p>
    <w:p w14:paraId="6239AD54" w14:textId="77777777" w:rsidR="00CE1AA4" w:rsidRPr="00540563" w:rsidRDefault="00B60844">
      <w:pPr>
        <w:spacing w:line="300" w:lineRule="atLeast"/>
        <w:rPr>
          <w:color w:val="215E99" w:themeColor="text2" w:themeTint="BF"/>
        </w:rPr>
      </w:pPr>
      <w:r w:rsidRPr="00540563">
        <w:rPr>
          <w:rFonts w:ascii="Segoe UI" w:hAnsi="Segoe UI" w:cs="Segoe UI"/>
          <w:color w:val="215E99" w:themeColor="text2" w:themeTint="BF"/>
          <w:sz w:val="21"/>
          <w:szCs w:val="21"/>
        </w:rPr>
        <w:t>Your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rights 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may include the right to:</w:t>
      </w:r>
    </w:p>
    <w:p w14:paraId="50F73C4C" w14:textId="77777777" w:rsidR="00814E26" w:rsidRPr="00540563" w:rsidRDefault="00814E26" w:rsidP="00814E2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access the personal information we hold about you;</w:t>
      </w:r>
    </w:p>
    <w:p w14:paraId="37D1130A" w14:textId="77777777" w:rsidR="00814E26" w:rsidRPr="00540563" w:rsidRDefault="00814E26" w:rsidP="00814E2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request correction of inaccurate or incomplete information;</w:t>
      </w:r>
    </w:p>
    <w:p w14:paraId="6AD441E5" w14:textId="77777777" w:rsidR="00814E26" w:rsidRPr="00540563" w:rsidRDefault="00814E26" w:rsidP="00814E2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request erasure of your information in certain circumstances;</w:t>
      </w:r>
    </w:p>
    <w:p w14:paraId="6BF0D12B" w14:textId="77777777" w:rsidR="00814E26" w:rsidRPr="00540563" w:rsidRDefault="00814E26" w:rsidP="00814E2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lastRenderedPageBreak/>
        <w:t>object to certain types of processing;</w:t>
      </w:r>
    </w:p>
    <w:p w14:paraId="10955CE1" w14:textId="77777777" w:rsidR="00814E26" w:rsidRPr="00540563" w:rsidRDefault="00814E26" w:rsidP="00814E2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restrict how your information is used in certain circumstances;</w:t>
      </w:r>
    </w:p>
    <w:p w14:paraId="4D18D9C3" w14:textId="77777777" w:rsidR="00814E26" w:rsidRPr="00540563" w:rsidRDefault="00814E26" w:rsidP="00814E2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request transfer of your information to another provider where applicable;</w:t>
      </w:r>
    </w:p>
    <w:p w14:paraId="4D66E641" w14:textId="77777777" w:rsidR="00814E26" w:rsidRPr="00540563" w:rsidRDefault="00814E26" w:rsidP="00814E26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withdraw consent where we rely on consent to process your information.</w:t>
      </w:r>
    </w:p>
    <w:p w14:paraId="2EB0F935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Some rights are </w:t>
      </w:r>
      <w:r w:rsidR="00327184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limited; for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example, we may need to </w:t>
      </w:r>
      <w:r w:rsidR="00327184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keep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clinical records </w:t>
      </w:r>
      <w:r w:rsidR="00327184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for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legal, professional or insurance </w:t>
      </w:r>
      <w:r w:rsidR="00327184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reasons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26440E92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Keeping your information up to date</w:t>
      </w:r>
    </w:p>
    <w:p w14:paraId="1304AFDF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Please tell us if your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details,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GP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, health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or emergency contact </w:t>
      </w:r>
      <w:r w:rsidR="001433D4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information changes so we can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keep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accurate </w:t>
      </w:r>
      <w:r w:rsidR="001433D4" w:rsidRPr="00540563">
        <w:rPr>
          <w:rFonts w:ascii="Segoe UI" w:hAnsi="Segoe UI" w:cs="Segoe UI"/>
          <w:color w:val="215E99" w:themeColor="text2" w:themeTint="BF"/>
          <w:sz w:val="21"/>
          <w:szCs w:val="21"/>
        </w:rPr>
        <w:t xml:space="preserve">records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and provide safe care.</w:t>
      </w:r>
    </w:p>
    <w:p w14:paraId="5764397B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Accessing your records</w:t>
      </w:r>
    </w:p>
    <w:p w14:paraId="612DCFC6" w14:textId="77777777" w:rsidR="00CE1AA4" w:rsidRPr="00540563" w:rsidRDefault="00B40F0D">
      <w:pPr>
        <w:spacing w:line="300" w:lineRule="atLeast"/>
        <w:rPr>
          <w:color w:val="215E99" w:themeColor="text2" w:themeTint="BF"/>
        </w:rPr>
      </w:pPr>
      <w:r w:rsidRPr="00540563">
        <w:rPr>
          <w:rFonts w:ascii="Segoe UI" w:hAnsi="Segoe UI" w:cs="Segoe UI"/>
          <w:color w:val="215E99" w:themeColor="text2" w:themeTint="BF"/>
          <w:sz w:val="21"/>
          <w:szCs w:val="21"/>
        </w:rPr>
        <w:t>Access requests are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usually </w:t>
      </w:r>
      <w:r w:rsidRPr="00540563">
        <w:rPr>
          <w:rFonts w:ascii="Segoe UI" w:hAnsi="Segoe UI" w:cs="Segoe UI"/>
          <w:color w:val="215E99" w:themeColor="text2" w:themeTint="BF"/>
          <w:sz w:val="21"/>
          <w:szCs w:val="21"/>
        </w:rPr>
        <w:t>free, but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we may charge 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or refuse </w:t>
      </w:r>
      <w:r w:rsidRPr="00540563">
        <w:rPr>
          <w:rFonts w:ascii="Segoe UI" w:hAnsi="Segoe UI" w:cs="Segoe UI"/>
          <w:color w:val="215E99" w:themeColor="text2" w:themeTint="BF"/>
          <w:sz w:val="21"/>
          <w:szCs w:val="21"/>
        </w:rPr>
        <w:t>requests that are</w:t>
      </w:r>
      <w:r w:rsidR="00000000"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clearly unfounded, repetitive or excessive.</w:t>
      </w:r>
    </w:p>
    <w:p w14:paraId="69053254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may ask you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to confirm your identity before responding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24F7B9E1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Right to withdraw consent</w:t>
      </w:r>
    </w:p>
    <w:p w14:paraId="71869B21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Where we rely on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consent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, you may withdraw </w:t>
      </w:r>
      <w:r w:rsidR="00A51753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it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at any time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unless we have another lawful basis to continue</w:t>
      </w:r>
      <w:r w:rsidR="00A51753" w:rsidRPr="00540563">
        <w:rPr>
          <w:rFonts w:ascii="Segoe UI" w:hAnsi="Segoe UI" w:cs="Segoe UI"/>
          <w:color w:val="215E99" w:themeColor="text2" w:themeTint="BF"/>
          <w:sz w:val="21"/>
          <w:szCs w:val="21"/>
        </w:rPr>
        <w:t xml:space="preserve"> processing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15F9181E" w14:textId="77777777" w:rsidR="00CE1AA4" w:rsidRPr="00540563" w:rsidRDefault="00D378FA">
      <w:pPr>
        <w:spacing w:line="300" w:lineRule="atLeast"/>
        <w:rPr>
          <w:color w:val="215E99" w:themeColor="text2" w:themeTint="BF"/>
        </w:rPr>
      </w:pPr>
      <w:r w:rsidRPr="00540563">
        <w:rPr>
          <w:rFonts w:ascii="Segoe UI" w:hAnsi="Segoe UI" w:cs="Segoe UI"/>
          <w:color w:val="215E99" w:themeColor="text2" w:themeTint="BF"/>
          <w:sz w:val="21"/>
          <w:szCs w:val="21"/>
        </w:rPr>
        <w:t>Withdrawal does not affect processing already carried out.</w:t>
      </w:r>
    </w:p>
    <w:p w14:paraId="686239EE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Complaints</w:t>
      </w:r>
    </w:p>
    <w:p w14:paraId="07B31BED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If you have concerns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, please contact Equilibrium Physiotherapy first so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can try to resolve </w:t>
      </w:r>
      <w:r w:rsidR="00A92BE2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them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0A8DEF5A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You </w:t>
      </w:r>
      <w:r w:rsidR="002645C6" w:rsidRPr="00540563">
        <w:rPr>
          <w:rFonts w:ascii="Segoe UI" w:hAnsi="Segoe UI" w:cs="Segoe UI"/>
          <w:color w:val="215E99" w:themeColor="text2" w:themeTint="BF"/>
          <w:sz w:val="21"/>
          <w:szCs w:val="21"/>
        </w:rPr>
        <w:t xml:space="preserve">may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also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complain to the Information Commissioner’s Office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.</w:t>
      </w:r>
    </w:p>
    <w:p w14:paraId="581F5099" w14:textId="77777777" w:rsidR="00814E26" w:rsidRPr="00540563" w:rsidRDefault="00814E26" w:rsidP="00814E26">
      <w:pPr>
        <w:spacing w:before="100" w:beforeAutospacing="1" w:after="100" w:afterAutospacing="1" w:line="300" w:lineRule="atLeast"/>
        <w:outlineLvl w:val="1"/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153D63" w:themeColor="text2" w:themeTint="E6"/>
          <w:kern w:val="0"/>
          <w:sz w:val="36"/>
          <w:szCs w:val="36"/>
          <w:lang w:eastAsia="en-GB"/>
          <w14:ligatures w14:val="none"/>
        </w:rPr>
        <w:t>Changes to this notice</w:t>
      </w:r>
    </w:p>
    <w:p w14:paraId="5B5D5DD9" w14:textId="77777777" w:rsidR="00CE1AA4" w:rsidRPr="00540563" w:rsidRDefault="00000000">
      <w:pPr>
        <w:spacing w:line="300" w:lineRule="atLeast"/>
        <w:rPr>
          <w:color w:val="215E99" w:themeColor="text2" w:themeTint="BF"/>
        </w:rPr>
      </w:pP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We may update this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notice </w:t>
      </w:r>
      <w:r w:rsidR="00540563" w:rsidRPr="00540563">
        <w:rPr>
          <w:rFonts w:ascii="Segoe UI" w:hAnsi="Segoe UI" w:cs="Segoe UI"/>
          <w:color w:val="215E99" w:themeColor="text2" w:themeTint="BF"/>
          <w:sz w:val="21"/>
          <w:szCs w:val="21"/>
        </w:rPr>
        <w:t>and will make the latest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version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available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through our usual 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>channels.</w:t>
      </w:r>
    </w:p>
    <w:p w14:paraId="469C6CC6" w14:textId="77777777" w:rsidR="00814E26" w:rsidRPr="00540563" w:rsidRDefault="00814E26" w:rsidP="00814E26">
      <w:pPr>
        <w:spacing w:before="100" w:beforeAutospacing="1" w:after="100" w:afterAutospacing="1" w:line="300" w:lineRule="atLeast"/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</w:pPr>
      <w:r w:rsidRPr="00540563">
        <w:rPr>
          <w:rFonts w:eastAsia="Times New Roman" w:cs="Segoe UI"/>
          <w:b/>
          <w:bCs/>
          <w:color w:val="215E99" w:themeColor="text2" w:themeTint="BF"/>
          <w:kern w:val="0"/>
          <w:sz w:val="21"/>
          <w:szCs w:val="21"/>
          <w:lang w:eastAsia="en-GB"/>
          <w14:ligatures w14:val="none"/>
        </w:rPr>
        <w:t>Last updated:</w:t>
      </w:r>
      <w:r w:rsidRPr="00540563">
        <w:rPr>
          <w:rFonts w:eastAsia="Times New Roman" w:cs="Segoe UI"/>
          <w:color w:val="215E99" w:themeColor="text2" w:themeTint="BF"/>
          <w:kern w:val="0"/>
          <w:sz w:val="21"/>
          <w:szCs w:val="21"/>
          <w:lang w:eastAsia="en-GB"/>
          <w14:ligatures w14:val="none"/>
        </w:rPr>
        <w:t xml:space="preserve"> July 2026.</w:t>
      </w:r>
    </w:p>
    <w:p w14:paraId="65C71518" w14:textId="77777777" w:rsidR="00CE1AA4" w:rsidRPr="00540563" w:rsidRDefault="00CE1AA4">
      <w:pPr>
        <w:rPr>
          <w:color w:val="215E99" w:themeColor="text2" w:themeTint="BF"/>
        </w:rPr>
      </w:pPr>
    </w:p>
    <w:sectPr w:rsidR="00CE1AA4" w:rsidRPr="00540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7223A"/>
    <w:multiLevelType w:val="multilevel"/>
    <w:tmpl w:val="7A78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3321D"/>
    <w:multiLevelType w:val="multilevel"/>
    <w:tmpl w:val="79120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D414E"/>
    <w:multiLevelType w:val="multilevel"/>
    <w:tmpl w:val="0E90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72A63"/>
    <w:multiLevelType w:val="multilevel"/>
    <w:tmpl w:val="C83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82506"/>
    <w:multiLevelType w:val="multilevel"/>
    <w:tmpl w:val="3892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725225"/>
    <w:multiLevelType w:val="multilevel"/>
    <w:tmpl w:val="3034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8600F"/>
    <w:multiLevelType w:val="multilevel"/>
    <w:tmpl w:val="B97C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1680665">
    <w:abstractNumId w:val="4"/>
  </w:num>
  <w:num w:numId="2" w16cid:durableId="2034917948">
    <w:abstractNumId w:val="3"/>
  </w:num>
  <w:num w:numId="3" w16cid:durableId="1015419625">
    <w:abstractNumId w:val="5"/>
  </w:num>
  <w:num w:numId="4" w16cid:durableId="1407339732">
    <w:abstractNumId w:val="1"/>
  </w:num>
  <w:num w:numId="5" w16cid:durableId="2040399358">
    <w:abstractNumId w:val="2"/>
  </w:num>
  <w:num w:numId="6" w16cid:durableId="519973408">
    <w:abstractNumId w:val="0"/>
  </w:num>
  <w:num w:numId="7" w16cid:durableId="607660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26"/>
    <w:rsid w:val="00045282"/>
    <w:rsid w:val="00045F9D"/>
    <w:rsid w:val="00047FC7"/>
    <w:rsid w:val="000D0BD8"/>
    <w:rsid w:val="001433D4"/>
    <w:rsid w:val="002645C6"/>
    <w:rsid w:val="00283843"/>
    <w:rsid w:val="00312EC3"/>
    <w:rsid w:val="00327184"/>
    <w:rsid w:val="00477398"/>
    <w:rsid w:val="00540563"/>
    <w:rsid w:val="005C16FF"/>
    <w:rsid w:val="006656C6"/>
    <w:rsid w:val="006F5B5C"/>
    <w:rsid w:val="007318A7"/>
    <w:rsid w:val="00747FDB"/>
    <w:rsid w:val="00800D1F"/>
    <w:rsid w:val="00801353"/>
    <w:rsid w:val="00814E26"/>
    <w:rsid w:val="008E45FB"/>
    <w:rsid w:val="009E1191"/>
    <w:rsid w:val="00A51753"/>
    <w:rsid w:val="00A92BE2"/>
    <w:rsid w:val="00B40F0D"/>
    <w:rsid w:val="00B60844"/>
    <w:rsid w:val="00BA4BC5"/>
    <w:rsid w:val="00BB0E8B"/>
    <w:rsid w:val="00C03B21"/>
    <w:rsid w:val="00CB7193"/>
    <w:rsid w:val="00CD009E"/>
    <w:rsid w:val="00CE1AA4"/>
    <w:rsid w:val="00D378FA"/>
    <w:rsid w:val="00D82F60"/>
    <w:rsid w:val="00DC0EAE"/>
    <w:rsid w:val="00EA3F4F"/>
    <w:rsid w:val="00F33C4E"/>
    <w:rsid w:val="00F368F5"/>
    <w:rsid w:val="00F907C7"/>
    <w:rsid w:val="00FF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5733"/>
  <w15:chartTrackingRefBased/>
  <w15:docId w15:val="{1D4306CF-BC2F-46EB-8634-AB1E5541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14E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E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E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E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E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E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E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E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E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E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E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E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E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E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E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E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E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E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E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E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E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E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E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E26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814E2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14E2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14E26"/>
    <w:rPr>
      <w:i/>
      <w:iCs/>
    </w:rPr>
  </w:style>
  <w:style w:type="paragraph" w:styleId="NoSpacing">
    <w:name w:val="No Spacing"/>
    <w:uiPriority w:val="1"/>
    <w:qFormat/>
    <w:rsid w:val="00814E26"/>
    <w:pPr>
      <w:spacing w:line="240" w:lineRule="auto"/>
    </w:pPr>
  </w:style>
  <w:style w:type="character" w:styleId="Strong">
    <w:name w:val="Strong"/>
    <w:basedOn w:val="DefaultParagraphFont"/>
    <w:uiPriority w:val="22"/>
    <w:qFormat/>
    <w:rsid w:val="00814E2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14E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14E2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4E26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923</Words>
  <Characters>5507</Characters>
  <Application>Microsoft Office Word</Application>
  <DocSecurity>0</DocSecurity>
  <Lines>105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Faye Moussu</dc:creator>
  <cp:keywords/>
  <dc:description/>
  <cp:lastModifiedBy>Faye Moussu</cp:lastModifiedBy>
  <cp:revision>1</cp:revision>
  <dcterms:created xsi:type="dcterms:W3CDTF">2026-07-28T19:57:00Z</dcterms:created>
  <dcterms:modified xsi:type="dcterms:W3CDTF">2026-07-28T21:22:00Z</dcterms:modified>
</cp:coreProperties>
</file>